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383" w:rsidRPr="004F355D" w:rsidRDefault="00156383" w:rsidP="00156383">
      <w:pPr>
        <w:rPr>
          <w:rFonts w:eastAsia="Times New Roman"/>
          <w:sz w:val="28"/>
          <w:szCs w:val="28"/>
        </w:rPr>
      </w:pPr>
    </w:p>
    <w:p w:rsidR="003D4BA6" w:rsidRPr="003D4BA6" w:rsidRDefault="003D4BA6" w:rsidP="00156383">
      <w:pPr>
        <w:ind w:left="720"/>
        <w:rPr>
          <w:rFonts w:eastAsia="Times New Roman"/>
          <w:sz w:val="24"/>
          <w:szCs w:val="24"/>
        </w:rPr>
      </w:pPr>
    </w:p>
    <w:p w:rsidR="00156383" w:rsidRPr="003D4BA6" w:rsidRDefault="00156383" w:rsidP="00156383">
      <w:pPr>
        <w:ind w:left="720"/>
        <w:rPr>
          <w:rFonts w:eastAsia="Times New Roman"/>
          <w:sz w:val="24"/>
          <w:szCs w:val="24"/>
        </w:rPr>
      </w:pPr>
      <w:r w:rsidRPr="003D4BA6">
        <w:rPr>
          <w:rFonts w:eastAsia="Times New Roman"/>
          <w:sz w:val="24"/>
          <w:szCs w:val="24"/>
        </w:rPr>
        <w:t>November 28, 2017</w:t>
      </w:r>
    </w:p>
    <w:p w:rsidR="003D4BA6" w:rsidRPr="003D4BA6" w:rsidRDefault="003D4BA6" w:rsidP="00156383">
      <w:pPr>
        <w:ind w:left="720"/>
        <w:rPr>
          <w:rFonts w:eastAsia="Times New Roman"/>
          <w:sz w:val="24"/>
          <w:szCs w:val="24"/>
        </w:rPr>
      </w:pPr>
    </w:p>
    <w:p w:rsidR="003D4BA6" w:rsidRPr="003D4BA6" w:rsidRDefault="003D4BA6" w:rsidP="00156383">
      <w:pPr>
        <w:ind w:left="720"/>
        <w:rPr>
          <w:rFonts w:eastAsia="Times New Roman"/>
          <w:sz w:val="24"/>
          <w:szCs w:val="24"/>
        </w:rPr>
      </w:pPr>
    </w:p>
    <w:p w:rsidR="00156383" w:rsidRPr="003D4BA6" w:rsidRDefault="00156383" w:rsidP="00156383">
      <w:pPr>
        <w:ind w:left="720"/>
        <w:rPr>
          <w:rFonts w:eastAsia="Times New Roman"/>
          <w:sz w:val="24"/>
          <w:szCs w:val="24"/>
        </w:rPr>
      </w:pPr>
      <w:r w:rsidRPr="003D4BA6">
        <w:rPr>
          <w:rFonts w:eastAsia="Times New Roman"/>
          <w:sz w:val="24"/>
          <w:szCs w:val="24"/>
        </w:rPr>
        <w:t xml:space="preserve">Mr. Randall S. </w:t>
      </w:r>
      <w:proofErr w:type="spellStart"/>
      <w:r w:rsidRPr="003D4BA6">
        <w:rPr>
          <w:rFonts w:eastAsia="Times New Roman"/>
          <w:sz w:val="24"/>
          <w:szCs w:val="24"/>
        </w:rPr>
        <w:t>Blakenhorn</w:t>
      </w:r>
      <w:proofErr w:type="spellEnd"/>
    </w:p>
    <w:p w:rsidR="00156383" w:rsidRPr="003D4BA6" w:rsidRDefault="00156383" w:rsidP="00156383">
      <w:pPr>
        <w:ind w:left="720"/>
        <w:rPr>
          <w:rFonts w:eastAsia="Times New Roman"/>
          <w:sz w:val="24"/>
          <w:szCs w:val="24"/>
        </w:rPr>
      </w:pPr>
      <w:r w:rsidRPr="003D4BA6">
        <w:rPr>
          <w:rFonts w:eastAsia="Times New Roman"/>
          <w:sz w:val="24"/>
          <w:szCs w:val="24"/>
        </w:rPr>
        <w:t>Illinois Department of Transportation</w:t>
      </w:r>
    </w:p>
    <w:p w:rsidR="00156383" w:rsidRPr="003D4BA6" w:rsidRDefault="00156383" w:rsidP="00156383">
      <w:pPr>
        <w:ind w:left="720"/>
        <w:rPr>
          <w:rFonts w:eastAsia="Times New Roman"/>
          <w:sz w:val="24"/>
          <w:szCs w:val="24"/>
        </w:rPr>
      </w:pPr>
      <w:r w:rsidRPr="003D4BA6">
        <w:rPr>
          <w:rFonts w:eastAsia="Times New Roman"/>
          <w:sz w:val="24"/>
          <w:szCs w:val="24"/>
        </w:rPr>
        <w:t>2300 S. Dirksen Parkway</w:t>
      </w:r>
    </w:p>
    <w:p w:rsidR="00156383" w:rsidRPr="003D4BA6" w:rsidRDefault="00156383" w:rsidP="00156383">
      <w:pPr>
        <w:ind w:left="720"/>
        <w:rPr>
          <w:rFonts w:eastAsia="Times New Roman"/>
          <w:sz w:val="24"/>
          <w:szCs w:val="24"/>
        </w:rPr>
      </w:pPr>
      <w:r w:rsidRPr="003D4BA6">
        <w:rPr>
          <w:rFonts w:eastAsia="Times New Roman"/>
          <w:sz w:val="24"/>
          <w:szCs w:val="24"/>
        </w:rPr>
        <w:t>Springfield, IL 62764</w:t>
      </w:r>
    </w:p>
    <w:p w:rsidR="00156383" w:rsidRPr="004F355D" w:rsidRDefault="00156383" w:rsidP="00156383">
      <w:pPr>
        <w:ind w:left="720"/>
        <w:rPr>
          <w:rFonts w:eastAsia="Times New Roman"/>
          <w:sz w:val="44"/>
          <w:szCs w:val="44"/>
        </w:rPr>
      </w:pPr>
    </w:p>
    <w:p w:rsidR="00156383" w:rsidRPr="003D4BA6" w:rsidRDefault="00156383" w:rsidP="00156383">
      <w:pPr>
        <w:ind w:left="720"/>
        <w:rPr>
          <w:rFonts w:eastAsia="Times New Roman"/>
          <w:sz w:val="24"/>
          <w:szCs w:val="24"/>
        </w:rPr>
      </w:pPr>
      <w:r w:rsidRPr="003D4BA6">
        <w:rPr>
          <w:rFonts w:eastAsia="Times New Roman"/>
          <w:sz w:val="24"/>
          <w:szCs w:val="24"/>
        </w:rPr>
        <w:t xml:space="preserve">Dear Mr. </w:t>
      </w:r>
      <w:proofErr w:type="spellStart"/>
      <w:r w:rsidRPr="003D4BA6">
        <w:rPr>
          <w:rFonts w:eastAsia="Times New Roman"/>
          <w:sz w:val="24"/>
          <w:szCs w:val="24"/>
        </w:rPr>
        <w:t>Blakenhorn</w:t>
      </w:r>
      <w:proofErr w:type="spellEnd"/>
      <w:r w:rsidRPr="003D4BA6">
        <w:rPr>
          <w:rFonts w:eastAsia="Times New Roman"/>
          <w:sz w:val="24"/>
          <w:szCs w:val="24"/>
        </w:rPr>
        <w:t>,</w:t>
      </w:r>
    </w:p>
    <w:p w:rsidR="00156383" w:rsidRPr="003D4BA6" w:rsidRDefault="00156383" w:rsidP="00156383">
      <w:pPr>
        <w:ind w:left="720"/>
        <w:rPr>
          <w:rFonts w:eastAsia="Times New Roman"/>
          <w:sz w:val="24"/>
          <w:szCs w:val="24"/>
        </w:rPr>
      </w:pPr>
    </w:p>
    <w:p w:rsidR="00156383" w:rsidRPr="003D4BA6" w:rsidRDefault="00156383" w:rsidP="00156383">
      <w:pPr>
        <w:ind w:left="720"/>
        <w:rPr>
          <w:rFonts w:eastAsia="Times New Roman"/>
          <w:sz w:val="24"/>
          <w:szCs w:val="24"/>
        </w:rPr>
      </w:pPr>
      <w:r w:rsidRPr="003D4BA6">
        <w:rPr>
          <w:rFonts w:eastAsia="Times New Roman"/>
          <w:sz w:val="24"/>
          <w:szCs w:val="24"/>
        </w:rPr>
        <w:t xml:space="preserve">Please accept this letter as a show of support for the Sycamore Park District’s application for the Illinois Department of Transportation Enhancement Grant, which will help fund </w:t>
      </w:r>
      <w:r w:rsidR="00602E19">
        <w:rPr>
          <w:rFonts w:eastAsia="Times New Roman"/>
          <w:sz w:val="24"/>
          <w:szCs w:val="24"/>
        </w:rPr>
        <w:t>p</w:t>
      </w:r>
      <w:r w:rsidRPr="003D4BA6">
        <w:rPr>
          <w:rFonts w:eastAsia="Times New Roman"/>
          <w:sz w:val="24"/>
          <w:szCs w:val="24"/>
        </w:rPr>
        <w:t xml:space="preserve">hase 2 engineering and construction of the Great Western Trail Extension in Sycamore. </w:t>
      </w:r>
    </w:p>
    <w:p w:rsidR="00156383" w:rsidRPr="003D4BA6" w:rsidRDefault="00156383" w:rsidP="00156383">
      <w:pPr>
        <w:ind w:left="720"/>
        <w:rPr>
          <w:rFonts w:eastAsia="Times New Roman"/>
          <w:sz w:val="24"/>
          <w:szCs w:val="24"/>
        </w:rPr>
      </w:pPr>
    </w:p>
    <w:p w:rsidR="004F56D0" w:rsidRPr="003D4BA6" w:rsidRDefault="004F56D0" w:rsidP="004F56D0">
      <w:pPr>
        <w:ind w:left="720"/>
        <w:rPr>
          <w:rFonts w:eastAsia="Times New Roman"/>
          <w:sz w:val="24"/>
          <w:szCs w:val="24"/>
        </w:rPr>
      </w:pPr>
      <w:r w:rsidRPr="003D4BA6">
        <w:rPr>
          <w:rFonts w:eastAsia="Times New Roman"/>
          <w:sz w:val="24"/>
          <w:szCs w:val="24"/>
        </w:rPr>
        <w:t>It is our belief that t</w:t>
      </w:r>
      <w:r w:rsidR="003C2498" w:rsidRPr="003D4BA6">
        <w:rPr>
          <w:rFonts w:eastAsia="Times New Roman"/>
          <w:sz w:val="24"/>
          <w:szCs w:val="24"/>
        </w:rPr>
        <w:t>h</w:t>
      </w:r>
      <w:r w:rsidR="009D73CA">
        <w:rPr>
          <w:rFonts w:eastAsia="Times New Roman"/>
          <w:sz w:val="24"/>
          <w:szCs w:val="24"/>
        </w:rPr>
        <w:t>is</w:t>
      </w:r>
      <w:r w:rsidR="003C2498" w:rsidRPr="003D4BA6">
        <w:rPr>
          <w:rFonts w:eastAsia="Times New Roman"/>
          <w:sz w:val="24"/>
          <w:szCs w:val="24"/>
        </w:rPr>
        <w:t xml:space="preserve"> extension will</w:t>
      </w:r>
      <w:r w:rsidR="009D73CA">
        <w:rPr>
          <w:rFonts w:eastAsia="Times New Roman"/>
          <w:sz w:val="24"/>
          <w:szCs w:val="24"/>
        </w:rPr>
        <w:t xml:space="preserve"> create </w:t>
      </w:r>
      <w:r w:rsidR="00602E19">
        <w:rPr>
          <w:rFonts w:eastAsia="Times New Roman"/>
          <w:sz w:val="24"/>
          <w:szCs w:val="24"/>
        </w:rPr>
        <w:t xml:space="preserve">easier and </w:t>
      </w:r>
      <w:r w:rsidR="009D73CA">
        <w:rPr>
          <w:rFonts w:eastAsia="Times New Roman"/>
          <w:sz w:val="24"/>
          <w:szCs w:val="24"/>
        </w:rPr>
        <w:t xml:space="preserve">safer access for individuals who are </w:t>
      </w:r>
      <w:r w:rsidR="001E1067">
        <w:rPr>
          <w:rFonts w:eastAsia="Times New Roman"/>
          <w:sz w:val="24"/>
          <w:szCs w:val="24"/>
        </w:rPr>
        <w:t xml:space="preserve">using </w:t>
      </w:r>
      <w:r w:rsidR="009D73CA">
        <w:rPr>
          <w:rFonts w:eastAsia="Times New Roman"/>
          <w:sz w:val="24"/>
          <w:szCs w:val="24"/>
        </w:rPr>
        <w:t xml:space="preserve">the Great Western Trail to get to our </w:t>
      </w:r>
      <w:r w:rsidR="001E1067">
        <w:rPr>
          <w:rFonts w:eastAsia="Times New Roman"/>
          <w:sz w:val="24"/>
          <w:szCs w:val="24"/>
        </w:rPr>
        <w:t>d</w:t>
      </w:r>
      <w:r w:rsidR="009D73CA">
        <w:rPr>
          <w:rFonts w:eastAsia="Times New Roman"/>
          <w:sz w:val="24"/>
          <w:szCs w:val="24"/>
        </w:rPr>
        <w:t xml:space="preserve">owntown and other businesses along route 23.  </w:t>
      </w:r>
      <w:r w:rsidRPr="003D4BA6">
        <w:rPr>
          <w:rFonts w:eastAsia="Times New Roman"/>
          <w:sz w:val="24"/>
          <w:szCs w:val="24"/>
        </w:rPr>
        <w:t xml:space="preserve">We </w:t>
      </w:r>
      <w:r w:rsidR="009D73CA">
        <w:rPr>
          <w:rFonts w:eastAsia="Times New Roman"/>
          <w:sz w:val="24"/>
          <w:szCs w:val="24"/>
        </w:rPr>
        <w:t xml:space="preserve">are </w:t>
      </w:r>
      <w:r w:rsidRPr="003D4BA6">
        <w:rPr>
          <w:rFonts w:eastAsia="Times New Roman"/>
          <w:sz w:val="24"/>
          <w:szCs w:val="24"/>
        </w:rPr>
        <w:t xml:space="preserve">also pleased that the project will be completed by using </w:t>
      </w:r>
      <w:r w:rsidR="00602E19">
        <w:rPr>
          <w:rFonts w:eastAsia="Times New Roman"/>
          <w:sz w:val="24"/>
          <w:szCs w:val="24"/>
        </w:rPr>
        <w:t xml:space="preserve">a funding </w:t>
      </w:r>
      <w:r w:rsidRPr="003D4BA6">
        <w:rPr>
          <w:rFonts w:eastAsia="Times New Roman"/>
          <w:sz w:val="24"/>
          <w:szCs w:val="24"/>
        </w:rPr>
        <w:t xml:space="preserve">source </w:t>
      </w:r>
      <w:r w:rsidR="00602E19">
        <w:rPr>
          <w:rFonts w:eastAsia="Times New Roman"/>
          <w:sz w:val="24"/>
          <w:szCs w:val="24"/>
        </w:rPr>
        <w:t>o</w:t>
      </w:r>
      <w:r w:rsidRPr="003D4BA6">
        <w:rPr>
          <w:rFonts w:eastAsia="Times New Roman"/>
          <w:sz w:val="24"/>
          <w:szCs w:val="24"/>
        </w:rPr>
        <w:t>ther than local property taxes.</w:t>
      </w:r>
    </w:p>
    <w:p w:rsidR="003C2498" w:rsidRPr="003D4BA6" w:rsidRDefault="003C2498" w:rsidP="00156383">
      <w:pPr>
        <w:ind w:left="720"/>
        <w:rPr>
          <w:rFonts w:eastAsia="Times New Roman"/>
          <w:sz w:val="24"/>
          <w:szCs w:val="24"/>
        </w:rPr>
      </w:pPr>
    </w:p>
    <w:p w:rsidR="003C2498" w:rsidRPr="003D4BA6" w:rsidRDefault="003C2498" w:rsidP="00156383">
      <w:pPr>
        <w:ind w:left="720"/>
        <w:rPr>
          <w:rFonts w:eastAsia="Times New Roman"/>
          <w:sz w:val="24"/>
          <w:szCs w:val="24"/>
        </w:rPr>
      </w:pPr>
      <w:r w:rsidRPr="003D4BA6">
        <w:rPr>
          <w:rFonts w:eastAsia="Times New Roman"/>
          <w:sz w:val="24"/>
          <w:szCs w:val="24"/>
        </w:rPr>
        <w:t>This extension honors the results of two consecutive, community-wide surveys in Sycamore which made it very clear that making these trail connections was the number one recreation preference</w:t>
      </w:r>
      <w:r w:rsidR="00602E19">
        <w:rPr>
          <w:rFonts w:eastAsia="Times New Roman"/>
          <w:sz w:val="24"/>
          <w:szCs w:val="24"/>
        </w:rPr>
        <w:t xml:space="preserve"> for our community</w:t>
      </w:r>
      <w:r w:rsidRPr="003D4BA6">
        <w:rPr>
          <w:rFonts w:eastAsia="Times New Roman"/>
          <w:sz w:val="24"/>
          <w:szCs w:val="24"/>
        </w:rPr>
        <w:t>.  It also highlights the quality of inter-governmental cooperation between the Sycamore Park District and the DeKalb County Forest Preserve District</w:t>
      </w:r>
      <w:r w:rsidR="004F56D0" w:rsidRPr="003D4BA6">
        <w:rPr>
          <w:rFonts w:eastAsia="Times New Roman"/>
          <w:sz w:val="24"/>
          <w:szCs w:val="24"/>
        </w:rPr>
        <w:t xml:space="preserve">. </w:t>
      </w:r>
      <w:r w:rsidRPr="003D4BA6">
        <w:rPr>
          <w:rFonts w:eastAsia="Times New Roman"/>
          <w:sz w:val="24"/>
          <w:szCs w:val="24"/>
        </w:rPr>
        <w:t xml:space="preserve">    </w:t>
      </w:r>
    </w:p>
    <w:p w:rsidR="004F56D0" w:rsidRPr="003D4BA6" w:rsidRDefault="004F56D0" w:rsidP="004F56D0">
      <w:pPr>
        <w:ind w:left="720"/>
        <w:rPr>
          <w:rFonts w:eastAsia="Times New Roman"/>
          <w:sz w:val="24"/>
          <w:szCs w:val="24"/>
        </w:rPr>
      </w:pPr>
    </w:p>
    <w:p w:rsidR="004F56D0" w:rsidRPr="003D4BA6" w:rsidRDefault="004F56D0" w:rsidP="004F56D0">
      <w:pPr>
        <w:ind w:left="720"/>
        <w:rPr>
          <w:rFonts w:eastAsia="Times New Roman"/>
          <w:sz w:val="24"/>
          <w:szCs w:val="24"/>
        </w:rPr>
      </w:pPr>
      <w:r w:rsidRPr="003D4BA6">
        <w:rPr>
          <w:rFonts w:eastAsia="Times New Roman"/>
          <w:sz w:val="24"/>
          <w:szCs w:val="24"/>
        </w:rPr>
        <w:t>We represent over 500 businesses and organizations in the Sycamore area</w:t>
      </w:r>
      <w:r w:rsidR="009D73CA">
        <w:rPr>
          <w:rFonts w:eastAsia="Times New Roman"/>
          <w:sz w:val="24"/>
          <w:szCs w:val="24"/>
        </w:rPr>
        <w:t xml:space="preserve"> and </w:t>
      </w:r>
      <w:r w:rsidRPr="003D4BA6">
        <w:rPr>
          <w:rFonts w:eastAsia="Times New Roman"/>
          <w:sz w:val="24"/>
          <w:szCs w:val="24"/>
        </w:rPr>
        <w:t>see the Sycamore Park District as a vital link to our quality of life and the economic development of our community.</w:t>
      </w:r>
      <w:r w:rsidR="003D4BA6" w:rsidRPr="003D4BA6">
        <w:rPr>
          <w:rFonts w:eastAsia="Times New Roman"/>
          <w:sz w:val="24"/>
          <w:szCs w:val="24"/>
        </w:rPr>
        <w:t xml:space="preserve"> </w:t>
      </w:r>
    </w:p>
    <w:p w:rsidR="003C2498" w:rsidRPr="003D4BA6" w:rsidRDefault="003C2498" w:rsidP="00156383">
      <w:pPr>
        <w:ind w:left="720"/>
        <w:rPr>
          <w:rFonts w:eastAsia="Times New Roman"/>
          <w:sz w:val="24"/>
          <w:szCs w:val="24"/>
        </w:rPr>
      </w:pPr>
    </w:p>
    <w:p w:rsidR="00156383" w:rsidRPr="003D4BA6" w:rsidRDefault="00163ECD" w:rsidP="00156383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</w:t>
      </w:r>
      <w:r w:rsidR="00156383" w:rsidRPr="003D4BA6">
        <w:rPr>
          <w:rFonts w:eastAsia="Times New Roman"/>
          <w:sz w:val="24"/>
          <w:szCs w:val="24"/>
        </w:rPr>
        <w:t xml:space="preserve">n behalf of the Sycamore Chamber of Commerce, its Board of Directors, and </w:t>
      </w:r>
      <w:r w:rsidR="00602E19">
        <w:rPr>
          <w:rFonts w:eastAsia="Times New Roman"/>
          <w:sz w:val="24"/>
          <w:szCs w:val="24"/>
        </w:rPr>
        <w:t xml:space="preserve">our </w:t>
      </w:r>
      <w:r w:rsidR="00156383" w:rsidRPr="003D4BA6">
        <w:rPr>
          <w:rFonts w:eastAsia="Times New Roman"/>
          <w:sz w:val="24"/>
          <w:szCs w:val="24"/>
        </w:rPr>
        <w:t>members</w:t>
      </w:r>
      <w:r>
        <w:rPr>
          <w:rFonts w:eastAsia="Times New Roman"/>
          <w:sz w:val="24"/>
          <w:szCs w:val="24"/>
        </w:rPr>
        <w:t>,</w:t>
      </w:r>
      <w:r w:rsidR="00156383" w:rsidRPr="003D4BA6">
        <w:rPr>
          <w:rFonts w:eastAsia="Times New Roman"/>
          <w:sz w:val="24"/>
          <w:szCs w:val="24"/>
        </w:rPr>
        <w:t xml:space="preserve"> </w:t>
      </w:r>
      <w:r w:rsidR="00602E19">
        <w:rPr>
          <w:rFonts w:eastAsia="Times New Roman"/>
          <w:sz w:val="24"/>
          <w:szCs w:val="24"/>
        </w:rPr>
        <w:t>I</w:t>
      </w:r>
      <w:r w:rsidR="004F56D0" w:rsidRPr="003D4BA6">
        <w:rPr>
          <w:rFonts w:eastAsia="Times New Roman"/>
          <w:sz w:val="24"/>
          <w:szCs w:val="24"/>
        </w:rPr>
        <w:t xml:space="preserve"> write this letter of support for the Grant Application of the Sycamore Park District.  </w:t>
      </w:r>
      <w:bookmarkStart w:id="0" w:name="_GoBack"/>
      <w:bookmarkEnd w:id="0"/>
    </w:p>
    <w:p w:rsidR="003D4BA6" w:rsidRPr="004F355D" w:rsidRDefault="003D4BA6" w:rsidP="00156383">
      <w:pPr>
        <w:ind w:left="720"/>
        <w:rPr>
          <w:rFonts w:eastAsia="Times New Roman"/>
          <w:sz w:val="16"/>
          <w:szCs w:val="16"/>
        </w:rPr>
      </w:pPr>
    </w:p>
    <w:p w:rsidR="003D4BA6" w:rsidRPr="003D4BA6" w:rsidRDefault="003D4BA6" w:rsidP="00156383">
      <w:pPr>
        <w:ind w:left="720"/>
        <w:rPr>
          <w:rFonts w:eastAsia="Times New Roman"/>
          <w:sz w:val="24"/>
          <w:szCs w:val="24"/>
        </w:rPr>
      </w:pPr>
      <w:r w:rsidRPr="003D4BA6">
        <w:rPr>
          <w:rFonts w:eastAsia="Times New Roman"/>
          <w:sz w:val="24"/>
          <w:szCs w:val="24"/>
        </w:rPr>
        <w:t xml:space="preserve">Please feel free to contact me if you have any questions or need additional information. </w:t>
      </w:r>
    </w:p>
    <w:p w:rsidR="003D4BA6" w:rsidRPr="004F355D" w:rsidRDefault="003D4BA6" w:rsidP="00156383">
      <w:pPr>
        <w:ind w:left="720"/>
        <w:rPr>
          <w:rFonts w:eastAsia="Times New Roman"/>
          <w:sz w:val="16"/>
          <w:szCs w:val="16"/>
        </w:rPr>
      </w:pPr>
    </w:p>
    <w:p w:rsidR="003D4BA6" w:rsidRPr="003D4BA6" w:rsidRDefault="003D4BA6" w:rsidP="003D4BA6">
      <w:pPr>
        <w:ind w:left="720"/>
        <w:rPr>
          <w:rFonts w:eastAsia="Times New Roman"/>
          <w:sz w:val="24"/>
          <w:szCs w:val="24"/>
        </w:rPr>
      </w:pPr>
      <w:r w:rsidRPr="003D4BA6">
        <w:rPr>
          <w:rFonts w:eastAsia="Times New Roman"/>
          <w:sz w:val="24"/>
          <w:szCs w:val="24"/>
        </w:rPr>
        <w:t xml:space="preserve">Respectfully Submitted, </w:t>
      </w:r>
    </w:p>
    <w:p w:rsidR="003D4BA6" w:rsidRPr="003D4BA6" w:rsidRDefault="003D4BA6" w:rsidP="003D4BA6">
      <w:pPr>
        <w:ind w:left="720"/>
        <w:rPr>
          <w:rFonts w:eastAsia="Times New Roman"/>
          <w:sz w:val="24"/>
          <w:szCs w:val="24"/>
        </w:rPr>
      </w:pPr>
    </w:p>
    <w:p w:rsidR="003D4BA6" w:rsidRPr="003D4BA6" w:rsidRDefault="003D4BA6" w:rsidP="003D4BA6">
      <w:pPr>
        <w:ind w:left="720"/>
        <w:rPr>
          <w:rFonts w:eastAsia="Times New Roman"/>
          <w:sz w:val="24"/>
          <w:szCs w:val="24"/>
        </w:rPr>
      </w:pPr>
    </w:p>
    <w:p w:rsidR="003D4BA6" w:rsidRPr="004F355D" w:rsidRDefault="003D4BA6" w:rsidP="003D4BA6">
      <w:pPr>
        <w:ind w:left="720"/>
        <w:rPr>
          <w:rFonts w:eastAsia="Times New Roman"/>
          <w:sz w:val="16"/>
          <w:szCs w:val="16"/>
        </w:rPr>
      </w:pPr>
    </w:p>
    <w:p w:rsidR="003D4BA6" w:rsidRPr="003D4BA6" w:rsidRDefault="003D4BA6" w:rsidP="003D4BA6">
      <w:pPr>
        <w:ind w:left="720"/>
        <w:rPr>
          <w:rFonts w:eastAsia="Times New Roman"/>
          <w:sz w:val="24"/>
          <w:szCs w:val="24"/>
        </w:rPr>
      </w:pPr>
      <w:proofErr w:type="spellStart"/>
      <w:r w:rsidRPr="003D4BA6">
        <w:rPr>
          <w:rFonts w:eastAsia="Times New Roman"/>
          <w:sz w:val="24"/>
          <w:szCs w:val="24"/>
        </w:rPr>
        <w:t>RoseMarie</w:t>
      </w:r>
      <w:proofErr w:type="spellEnd"/>
      <w:r w:rsidRPr="003D4BA6">
        <w:rPr>
          <w:rFonts w:eastAsia="Times New Roman"/>
          <w:sz w:val="24"/>
          <w:szCs w:val="24"/>
        </w:rPr>
        <w:t xml:space="preserve"> M. Treml</w:t>
      </w:r>
    </w:p>
    <w:p w:rsidR="0083442E" w:rsidRDefault="003D4BA6" w:rsidP="003D4BA6">
      <w:pPr>
        <w:ind w:left="720"/>
      </w:pPr>
      <w:r w:rsidRPr="003D4BA6">
        <w:rPr>
          <w:rFonts w:eastAsia="Times New Roman"/>
          <w:sz w:val="24"/>
          <w:szCs w:val="24"/>
        </w:rPr>
        <w:t xml:space="preserve">Executive Director </w:t>
      </w:r>
    </w:p>
    <w:sectPr w:rsidR="00834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867FA"/>
    <w:multiLevelType w:val="hybridMultilevel"/>
    <w:tmpl w:val="5358AD3A"/>
    <w:lvl w:ilvl="0" w:tplc="E4180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83"/>
    <w:rsid w:val="00156383"/>
    <w:rsid w:val="00163ECD"/>
    <w:rsid w:val="001E1067"/>
    <w:rsid w:val="003C2498"/>
    <w:rsid w:val="003D4BA6"/>
    <w:rsid w:val="004A5E04"/>
    <w:rsid w:val="004F355D"/>
    <w:rsid w:val="004F56D0"/>
    <w:rsid w:val="00602E19"/>
    <w:rsid w:val="0083442E"/>
    <w:rsid w:val="009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A355"/>
  <w15:chartTrackingRefBased/>
  <w15:docId w15:val="{40739891-00FA-4858-81CA-2B2884D9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3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Treml</dc:creator>
  <cp:keywords/>
  <dc:description/>
  <cp:lastModifiedBy>Rose Treml</cp:lastModifiedBy>
  <cp:revision>2</cp:revision>
  <cp:lastPrinted>2017-11-29T21:21:00Z</cp:lastPrinted>
  <dcterms:created xsi:type="dcterms:W3CDTF">2017-11-29T20:12:00Z</dcterms:created>
  <dcterms:modified xsi:type="dcterms:W3CDTF">2017-11-29T22:29:00Z</dcterms:modified>
</cp:coreProperties>
</file>